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076F" w:rsidRPr="000A076F" w:rsidRDefault="000A076F" w:rsidP="00F30669">
      <w:pPr>
        <w:spacing w:after="0" w:line="259" w:lineRule="auto"/>
        <w:jc w:val="center"/>
        <w:rPr>
          <w:rFonts w:ascii="Times New Roman" w:eastAsia="Calibri" w:hAnsi="Times New Roman"/>
          <w:i/>
          <w:color w:val="000000"/>
          <w:sz w:val="24"/>
          <w:szCs w:val="24"/>
          <w:u w:val="single"/>
        </w:rPr>
      </w:pPr>
      <w:bookmarkStart w:id="0" w:name="_GoBack"/>
      <w:bookmarkEnd w:id="0"/>
      <w:r w:rsidRPr="000A076F">
        <w:rPr>
          <w:rFonts w:ascii="Times New Roman" w:eastAsia="Calibri" w:hAnsi="Times New Roman"/>
          <w:i/>
          <w:color w:val="000000"/>
          <w:sz w:val="24"/>
          <w:szCs w:val="24"/>
          <w:u w:val="single"/>
        </w:rPr>
        <w:t>Вариант 1</w:t>
      </w:r>
    </w:p>
    <w:p w:rsidR="000A076F" w:rsidRDefault="000A076F" w:rsidP="00F30669">
      <w:pPr>
        <w:spacing w:after="0" w:line="259" w:lineRule="auto"/>
        <w:jc w:val="center"/>
        <w:rPr>
          <w:rFonts w:ascii="Times New Roman" w:eastAsia="Calibri" w:hAnsi="Times New Roman"/>
          <w:b/>
          <w:i/>
          <w:color w:val="000000"/>
          <w:sz w:val="24"/>
          <w:szCs w:val="24"/>
        </w:rPr>
      </w:pPr>
    </w:p>
    <w:p w:rsidR="00F30669" w:rsidRPr="005E1FC2" w:rsidRDefault="00F30669" w:rsidP="00F30669">
      <w:pPr>
        <w:spacing w:after="0" w:line="259" w:lineRule="auto"/>
        <w:jc w:val="center"/>
        <w:rPr>
          <w:rFonts w:ascii="Times New Roman" w:eastAsia="Calibri" w:hAnsi="Times New Roman"/>
          <w:b/>
          <w:i/>
          <w:color w:val="000000"/>
          <w:sz w:val="24"/>
          <w:szCs w:val="24"/>
        </w:rPr>
      </w:pPr>
      <w:r w:rsidRPr="005E1FC2">
        <w:rPr>
          <w:rFonts w:ascii="Times New Roman" w:eastAsia="Calibri" w:hAnsi="Times New Roman"/>
          <w:b/>
          <w:i/>
          <w:color w:val="000000"/>
          <w:sz w:val="24"/>
          <w:szCs w:val="24"/>
        </w:rPr>
        <w:t>Ответы к заданиям с кратким ответом и с выбором ответа</w:t>
      </w:r>
    </w:p>
    <w:p w:rsidR="007B0EBD" w:rsidRPr="005E1FC2" w:rsidRDefault="00F30669" w:rsidP="00F30669">
      <w:pPr>
        <w:spacing w:after="0" w:line="259" w:lineRule="auto"/>
        <w:jc w:val="center"/>
        <w:rPr>
          <w:rFonts w:ascii="Times New Roman" w:eastAsia="Calibri" w:hAnsi="Times New Roman"/>
          <w:i/>
          <w:color w:val="000000"/>
          <w:sz w:val="24"/>
          <w:szCs w:val="24"/>
        </w:rPr>
      </w:pPr>
      <w:r w:rsidRPr="005E1FC2">
        <w:rPr>
          <w:rFonts w:ascii="Times New Roman" w:eastAsia="Calibri" w:hAnsi="Times New Roman"/>
          <w:i/>
          <w:color w:val="000000"/>
          <w:sz w:val="24"/>
          <w:szCs w:val="24"/>
        </w:rPr>
        <w:t xml:space="preserve">Указанные в ответах цифры соответствуют </w:t>
      </w:r>
    </w:p>
    <w:p w:rsidR="00F30669" w:rsidRPr="005E1FC2" w:rsidRDefault="00F30669" w:rsidP="00F30669">
      <w:pPr>
        <w:spacing w:after="0" w:line="259" w:lineRule="auto"/>
        <w:jc w:val="center"/>
        <w:rPr>
          <w:rFonts w:ascii="Times New Roman" w:eastAsia="Calibri" w:hAnsi="Times New Roman"/>
          <w:i/>
          <w:color w:val="000000"/>
          <w:sz w:val="24"/>
          <w:szCs w:val="24"/>
        </w:rPr>
      </w:pPr>
      <w:r w:rsidRPr="005E1FC2">
        <w:rPr>
          <w:rFonts w:ascii="Times New Roman" w:eastAsia="Calibri" w:hAnsi="Times New Roman"/>
          <w:i/>
          <w:color w:val="000000"/>
          <w:sz w:val="24"/>
          <w:szCs w:val="24"/>
        </w:rPr>
        <w:t>порядку следования ответах в заданиях</w:t>
      </w:r>
    </w:p>
    <w:p w:rsidR="00F30669" w:rsidRPr="005E1FC2" w:rsidRDefault="00F30669" w:rsidP="00F30669">
      <w:pPr>
        <w:spacing w:after="0" w:line="259" w:lineRule="auto"/>
        <w:jc w:val="center"/>
        <w:rPr>
          <w:rFonts w:ascii="Times New Roman" w:eastAsia="Calibri" w:hAnsi="Times New Roman"/>
          <w:b/>
          <w:i/>
          <w:color w:val="000000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99"/>
        <w:gridCol w:w="5463"/>
        <w:gridCol w:w="1169"/>
      </w:tblGrid>
      <w:tr w:rsidR="00F30669" w:rsidRPr="005E1FC2" w:rsidTr="007B0EBD">
        <w:trPr>
          <w:jc w:val="center"/>
        </w:trPr>
        <w:tc>
          <w:tcPr>
            <w:tcW w:w="1199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Номер задания</w:t>
            </w:r>
          </w:p>
        </w:tc>
        <w:tc>
          <w:tcPr>
            <w:tcW w:w="5463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Ответ</w:t>
            </w:r>
          </w:p>
        </w:tc>
        <w:tc>
          <w:tcPr>
            <w:tcW w:w="1169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Балл</w:t>
            </w:r>
          </w:p>
        </w:tc>
      </w:tr>
      <w:tr w:rsidR="00F30669" w:rsidRPr="005E1FC2" w:rsidTr="007B0EBD">
        <w:trPr>
          <w:jc w:val="center"/>
        </w:trPr>
        <w:tc>
          <w:tcPr>
            <w:tcW w:w="1199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463" w:type="dxa"/>
            <w:shd w:val="clear" w:color="auto" w:fill="auto"/>
          </w:tcPr>
          <w:p w:rsidR="00F30669" w:rsidRPr="005E1FC2" w:rsidRDefault="00C038B9" w:rsidP="00B2717B">
            <w:pPr>
              <w:spacing w:after="0" w:line="259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</w:t>
            </w:r>
            <w:r w:rsidR="00AD6A3D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) Рассказы</w:t>
            </w:r>
          </w:p>
        </w:tc>
        <w:tc>
          <w:tcPr>
            <w:tcW w:w="1169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F30669" w:rsidRPr="005E1FC2" w:rsidTr="007B0EBD">
        <w:trPr>
          <w:jc w:val="center"/>
        </w:trPr>
        <w:tc>
          <w:tcPr>
            <w:tcW w:w="1199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463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</w:t>
            </w:r>
            <w:r w:rsidR="00AD6A3D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) весна</w:t>
            </w:r>
          </w:p>
        </w:tc>
        <w:tc>
          <w:tcPr>
            <w:tcW w:w="1169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F30669" w:rsidRPr="005E1FC2" w:rsidTr="007B0EBD">
        <w:trPr>
          <w:jc w:val="center"/>
        </w:trPr>
        <w:tc>
          <w:tcPr>
            <w:tcW w:w="1199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463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2</w:t>
            </w:r>
            <w:r w:rsidR="00AD6A3D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69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F30669" w:rsidRPr="005E1FC2" w:rsidTr="007B0EBD">
        <w:trPr>
          <w:jc w:val="center"/>
        </w:trPr>
        <w:tc>
          <w:tcPr>
            <w:tcW w:w="1199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463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Сухой звонкий сучок</w:t>
            </w:r>
          </w:p>
        </w:tc>
        <w:tc>
          <w:tcPr>
            <w:tcW w:w="1169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F30669" w:rsidRPr="005E1FC2" w:rsidTr="007B0EBD">
        <w:trPr>
          <w:jc w:val="center"/>
        </w:trPr>
        <w:tc>
          <w:tcPr>
            <w:tcW w:w="1199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463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2413</w:t>
            </w:r>
          </w:p>
        </w:tc>
        <w:tc>
          <w:tcPr>
            <w:tcW w:w="1169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F30669" w:rsidRPr="005E1FC2" w:rsidTr="007B0EBD">
        <w:trPr>
          <w:jc w:val="center"/>
        </w:trPr>
        <w:tc>
          <w:tcPr>
            <w:tcW w:w="1199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463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3</w:t>
            </w:r>
            <w:r w:rsidR="000F0FCB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69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F30669" w:rsidRPr="005E1FC2" w:rsidTr="007B0EBD">
        <w:trPr>
          <w:jc w:val="center"/>
        </w:trPr>
        <w:tc>
          <w:tcPr>
            <w:tcW w:w="1199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463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</w:t>
            </w:r>
            <w:r w:rsidR="000F0FCB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)</w:t>
            </w: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,2</w:t>
            </w:r>
            <w:r w:rsidR="000F0FCB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69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2</w:t>
            </w:r>
          </w:p>
        </w:tc>
      </w:tr>
    </w:tbl>
    <w:p w:rsidR="00F30669" w:rsidRPr="005E1FC2" w:rsidRDefault="00F30669" w:rsidP="00F30669">
      <w:pPr>
        <w:spacing w:after="0" w:line="259" w:lineRule="auto"/>
        <w:jc w:val="both"/>
        <w:rPr>
          <w:rFonts w:ascii="Times New Roman" w:eastAsia="Calibri" w:hAnsi="Times New Roman"/>
          <w:color w:val="000000"/>
          <w:sz w:val="24"/>
          <w:szCs w:val="24"/>
        </w:rPr>
      </w:pPr>
    </w:p>
    <w:p w:rsidR="007B0EBD" w:rsidRPr="005E1FC2" w:rsidRDefault="007B0EBD" w:rsidP="00F30669">
      <w:pPr>
        <w:spacing w:after="0" w:line="259" w:lineRule="auto"/>
        <w:jc w:val="both"/>
        <w:rPr>
          <w:rFonts w:ascii="Times New Roman" w:eastAsia="Calibri" w:hAnsi="Times New Roman"/>
          <w:color w:val="000000"/>
          <w:sz w:val="24"/>
          <w:szCs w:val="24"/>
        </w:rPr>
      </w:pPr>
    </w:p>
    <w:p w:rsidR="007B0EBD" w:rsidRPr="005E1FC2" w:rsidRDefault="007B0EBD" w:rsidP="00F30669">
      <w:pPr>
        <w:spacing w:after="0" w:line="259" w:lineRule="auto"/>
        <w:jc w:val="both"/>
        <w:rPr>
          <w:rFonts w:ascii="Times New Roman" w:eastAsia="Calibri" w:hAnsi="Times New Roman"/>
          <w:color w:val="000000"/>
          <w:sz w:val="24"/>
          <w:szCs w:val="24"/>
        </w:rPr>
      </w:pPr>
    </w:p>
    <w:p w:rsidR="007B0EBD" w:rsidRPr="005E1FC2" w:rsidRDefault="007B0EBD" w:rsidP="00F30669">
      <w:pPr>
        <w:spacing w:after="0" w:line="259" w:lineRule="auto"/>
        <w:jc w:val="center"/>
        <w:rPr>
          <w:rFonts w:ascii="Times New Roman" w:eastAsia="Calibri" w:hAnsi="Times New Roman"/>
          <w:b/>
          <w:i/>
          <w:color w:val="000000"/>
          <w:sz w:val="24"/>
          <w:szCs w:val="24"/>
        </w:rPr>
      </w:pPr>
    </w:p>
    <w:p w:rsidR="00F30669" w:rsidRPr="005E1FC2" w:rsidRDefault="00F30669" w:rsidP="00F30669">
      <w:pPr>
        <w:spacing w:after="0" w:line="259" w:lineRule="auto"/>
        <w:jc w:val="center"/>
        <w:rPr>
          <w:rFonts w:ascii="Times New Roman" w:eastAsia="Calibri" w:hAnsi="Times New Roman"/>
          <w:b/>
          <w:i/>
          <w:color w:val="000000"/>
          <w:sz w:val="24"/>
          <w:szCs w:val="24"/>
        </w:rPr>
      </w:pPr>
      <w:r w:rsidRPr="005E1FC2">
        <w:rPr>
          <w:rFonts w:ascii="Times New Roman" w:eastAsia="Calibri" w:hAnsi="Times New Roman"/>
          <w:b/>
          <w:i/>
          <w:color w:val="000000"/>
          <w:sz w:val="24"/>
          <w:szCs w:val="24"/>
        </w:rPr>
        <w:t>Критерии оценивания заданий</w:t>
      </w:r>
    </w:p>
    <w:p w:rsidR="00F30669" w:rsidRPr="005E1FC2" w:rsidRDefault="00F30669" w:rsidP="00F30669">
      <w:pPr>
        <w:spacing w:after="0" w:line="259" w:lineRule="auto"/>
        <w:jc w:val="center"/>
        <w:rPr>
          <w:rFonts w:ascii="Times New Roman" w:eastAsia="Calibri" w:hAnsi="Times New Roman"/>
          <w:b/>
          <w:i/>
          <w:color w:val="000000"/>
          <w:sz w:val="24"/>
          <w:szCs w:val="24"/>
        </w:rPr>
      </w:pPr>
      <w:r w:rsidRPr="005E1FC2">
        <w:rPr>
          <w:rFonts w:ascii="Times New Roman" w:eastAsia="Calibri" w:hAnsi="Times New Roman"/>
          <w:b/>
          <w:i/>
          <w:color w:val="000000"/>
          <w:sz w:val="24"/>
          <w:szCs w:val="24"/>
        </w:rPr>
        <w:t>с развернутым ответом и с кратким ответом</w:t>
      </w:r>
    </w:p>
    <w:p w:rsidR="00F30669" w:rsidRPr="005E1FC2" w:rsidRDefault="00F30669" w:rsidP="00F30669">
      <w:pPr>
        <w:spacing w:after="0" w:line="259" w:lineRule="auto"/>
        <w:jc w:val="center"/>
        <w:rPr>
          <w:rFonts w:ascii="Times New Roman" w:eastAsia="Calibri" w:hAnsi="Times New Roman"/>
          <w:i/>
          <w:color w:val="000000"/>
          <w:sz w:val="24"/>
          <w:szCs w:val="24"/>
        </w:rPr>
      </w:pPr>
      <w:r w:rsidRPr="005E1FC2">
        <w:rPr>
          <w:rFonts w:ascii="Times New Roman" w:eastAsia="Calibri" w:hAnsi="Times New Roman"/>
          <w:i/>
          <w:color w:val="000000"/>
          <w:sz w:val="24"/>
          <w:szCs w:val="24"/>
        </w:rPr>
        <w:t xml:space="preserve">Указанные в ответах цифры соответствуют </w:t>
      </w:r>
    </w:p>
    <w:p w:rsidR="00F30669" w:rsidRPr="005E1FC2" w:rsidRDefault="00F30669" w:rsidP="00F30669">
      <w:pPr>
        <w:spacing w:after="0" w:line="259" w:lineRule="auto"/>
        <w:jc w:val="center"/>
        <w:rPr>
          <w:rFonts w:ascii="Times New Roman" w:eastAsia="Calibri" w:hAnsi="Times New Roman"/>
          <w:i/>
          <w:color w:val="000000"/>
          <w:sz w:val="24"/>
          <w:szCs w:val="24"/>
        </w:rPr>
      </w:pPr>
      <w:r w:rsidRPr="005E1FC2">
        <w:rPr>
          <w:rFonts w:ascii="Times New Roman" w:eastAsia="Calibri" w:hAnsi="Times New Roman"/>
          <w:i/>
          <w:color w:val="000000"/>
          <w:sz w:val="24"/>
          <w:szCs w:val="24"/>
        </w:rPr>
        <w:t>порядку следования ответов в задании</w:t>
      </w:r>
    </w:p>
    <w:p w:rsidR="00F30669" w:rsidRPr="005E1FC2" w:rsidRDefault="00F30669" w:rsidP="00F30669">
      <w:pPr>
        <w:spacing w:after="0" w:line="259" w:lineRule="auto"/>
        <w:rPr>
          <w:rFonts w:ascii="Times New Roman" w:eastAsia="Calibri" w:hAnsi="Times New Roman"/>
          <w:color w:val="000000"/>
          <w:sz w:val="24"/>
          <w:szCs w:val="24"/>
        </w:rPr>
      </w:pPr>
    </w:p>
    <w:p w:rsidR="00F30669" w:rsidRPr="005E1FC2" w:rsidRDefault="00F30669" w:rsidP="00F30669">
      <w:pPr>
        <w:spacing w:after="0" w:line="259" w:lineRule="auto"/>
        <w:rPr>
          <w:rFonts w:ascii="Times New Roman" w:eastAsia="Calibri" w:hAnsi="Times New Roman"/>
          <w:color w:val="000000"/>
          <w:sz w:val="24"/>
          <w:szCs w:val="24"/>
        </w:rPr>
      </w:pPr>
      <w:r w:rsidRPr="005E1FC2">
        <w:rPr>
          <w:rFonts w:ascii="Times New Roman" w:eastAsia="Calibri" w:hAnsi="Times New Roman"/>
          <w:noProof/>
          <w:color w:val="000000"/>
          <w:sz w:val="24"/>
          <w:szCs w:val="24"/>
        </w:rPr>
        <w:drawing>
          <wp:inline distT="0" distB="0" distL="0" distR="0">
            <wp:extent cx="495300" cy="371475"/>
            <wp:effectExtent l="0" t="0" r="0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371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W w:w="9355" w:type="dxa"/>
        <w:tblInd w:w="11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221"/>
        <w:gridCol w:w="1134"/>
      </w:tblGrid>
      <w:tr w:rsidR="00F30669" w:rsidRPr="005E1FC2" w:rsidTr="007B0EBD">
        <w:tc>
          <w:tcPr>
            <w:tcW w:w="9355" w:type="dxa"/>
            <w:gridSpan w:val="2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Элементы верного ответа</w:t>
            </w:r>
          </w:p>
        </w:tc>
      </w:tr>
      <w:tr w:rsidR="00F30669" w:rsidRPr="005E1FC2" w:rsidTr="007B0EBD">
        <w:tc>
          <w:tcPr>
            <w:tcW w:w="9355" w:type="dxa"/>
            <w:gridSpan w:val="2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Всем заявляет: "Тут моё дупло, я тут хозяин - </w:t>
            </w:r>
            <w:proofErr w:type="spellStart"/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поберррегись</w:t>
            </w:r>
            <w:proofErr w:type="spellEnd"/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!"</w:t>
            </w:r>
          </w:p>
          <w:p w:rsidR="00F30669" w:rsidRPr="005E1FC2" w:rsidRDefault="00F30669" w:rsidP="00B2717B">
            <w:pPr>
              <w:spacing w:after="0" w:line="259" w:lineRule="auto"/>
              <w:rPr>
                <w:rFonts w:ascii="Times New Roman" w:eastAsia="Calibri" w:hAnsi="Times New Roman"/>
                <w:i/>
                <w:color w:val="000000"/>
                <w:sz w:val="24"/>
                <w:szCs w:val="24"/>
                <w:u w:val="single"/>
              </w:rPr>
            </w:pPr>
            <w:r w:rsidRPr="005E1FC2">
              <w:rPr>
                <w:rFonts w:ascii="Times New Roman" w:eastAsia="Calibri" w:hAnsi="Times New Roman"/>
                <w:i/>
                <w:color w:val="000000"/>
                <w:sz w:val="24"/>
                <w:szCs w:val="24"/>
                <w:u w:val="single"/>
              </w:rPr>
              <w:t>Примечание:</w:t>
            </w:r>
          </w:p>
          <w:p w:rsidR="00F30669" w:rsidRPr="005E1FC2" w:rsidRDefault="00F30669" w:rsidP="00B2717B">
            <w:pPr>
              <w:spacing w:after="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i/>
                <w:color w:val="000000"/>
                <w:sz w:val="24"/>
                <w:szCs w:val="24"/>
              </w:rPr>
              <w:t>Если предложение подчеркнуто не полностью, то ответ считается верным</w:t>
            </w:r>
          </w:p>
        </w:tc>
      </w:tr>
      <w:tr w:rsidR="00F30669" w:rsidRPr="005E1FC2" w:rsidTr="007B0EBD">
        <w:tc>
          <w:tcPr>
            <w:tcW w:w="8221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Критерии оценивания</w:t>
            </w:r>
          </w:p>
        </w:tc>
        <w:tc>
          <w:tcPr>
            <w:tcW w:w="1134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 xml:space="preserve">Баллы </w:t>
            </w:r>
          </w:p>
        </w:tc>
      </w:tr>
      <w:tr w:rsidR="00F30669" w:rsidRPr="005E1FC2" w:rsidTr="007B0EBD">
        <w:tc>
          <w:tcPr>
            <w:tcW w:w="8221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Подчеркнуто верное предложение</w:t>
            </w:r>
          </w:p>
        </w:tc>
        <w:tc>
          <w:tcPr>
            <w:tcW w:w="1134" w:type="dxa"/>
            <w:shd w:val="clear" w:color="auto" w:fill="auto"/>
          </w:tcPr>
          <w:p w:rsidR="00F30669" w:rsidRPr="005E1FC2" w:rsidRDefault="00F30669" w:rsidP="007B0EBD">
            <w:pPr>
              <w:spacing w:after="0" w:line="259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F30669" w:rsidRPr="005E1FC2" w:rsidTr="007B0EBD">
        <w:tc>
          <w:tcPr>
            <w:tcW w:w="8221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Подчеркнуто неверное предложение или задание не выполнено</w:t>
            </w:r>
          </w:p>
        </w:tc>
        <w:tc>
          <w:tcPr>
            <w:tcW w:w="1134" w:type="dxa"/>
            <w:shd w:val="clear" w:color="auto" w:fill="auto"/>
          </w:tcPr>
          <w:p w:rsidR="00F30669" w:rsidRPr="005E1FC2" w:rsidRDefault="00F30669" w:rsidP="007B0EBD">
            <w:pPr>
              <w:spacing w:after="0" w:line="259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F30669" w:rsidRPr="005E1FC2" w:rsidTr="007B0EBD">
        <w:tc>
          <w:tcPr>
            <w:tcW w:w="8221" w:type="dxa"/>
            <w:shd w:val="clear" w:color="auto" w:fill="auto"/>
          </w:tcPr>
          <w:p w:rsidR="00F30669" w:rsidRPr="000A076F" w:rsidRDefault="00F30669" w:rsidP="00B2717B">
            <w:pPr>
              <w:spacing w:after="0" w:line="259" w:lineRule="auto"/>
              <w:jc w:val="right"/>
              <w:rPr>
                <w:rFonts w:ascii="Times New Roman" w:eastAsia="Calibri" w:hAnsi="Times New Roman"/>
                <w:b/>
                <w:i/>
                <w:color w:val="000000"/>
                <w:sz w:val="24"/>
                <w:szCs w:val="24"/>
              </w:rPr>
            </w:pPr>
            <w:r w:rsidRPr="000A076F">
              <w:rPr>
                <w:rFonts w:ascii="Times New Roman" w:eastAsia="Calibri" w:hAnsi="Times New Roman"/>
                <w:b/>
                <w:i/>
                <w:color w:val="000000"/>
                <w:sz w:val="24"/>
                <w:szCs w:val="24"/>
              </w:rPr>
              <w:t>Максимальный балл:</w:t>
            </w:r>
          </w:p>
        </w:tc>
        <w:tc>
          <w:tcPr>
            <w:tcW w:w="1134" w:type="dxa"/>
            <w:shd w:val="clear" w:color="auto" w:fill="auto"/>
          </w:tcPr>
          <w:p w:rsidR="00F30669" w:rsidRPr="000A076F" w:rsidRDefault="00F30669" w:rsidP="007B0EBD">
            <w:pPr>
              <w:spacing w:after="0" w:line="259" w:lineRule="auto"/>
              <w:jc w:val="center"/>
              <w:rPr>
                <w:rFonts w:ascii="Times New Roman" w:eastAsia="Calibri" w:hAnsi="Times New Roman"/>
                <w:b/>
                <w:i/>
                <w:color w:val="000000"/>
                <w:sz w:val="24"/>
                <w:szCs w:val="24"/>
              </w:rPr>
            </w:pPr>
            <w:r w:rsidRPr="000A076F">
              <w:rPr>
                <w:rFonts w:ascii="Times New Roman" w:eastAsia="Calibri" w:hAnsi="Times New Roman"/>
                <w:b/>
                <w:i/>
                <w:color w:val="000000"/>
                <w:sz w:val="24"/>
                <w:szCs w:val="24"/>
              </w:rPr>
              <w:t>1</w:t>
            </w:r>
          </w:p>
        </w:tc>
      </w:tr>
    </w:tbl>
    <w:p w:rsidR="00F30669" w:rsidRPr="005E1FC2" w:rsidRDefault="00F30669" w:rsidP="00F30669">
      <w:pPr>
        <w:spacing w:after="0" w:line="259" w:lineRule="auto"/>
        <w:rPr>
          <w:rFonts w:ascii="Times New Roman" w:eastAsia="Calibri" w:hAnsi="Times New Roman"/>
          <w:color w:val="000000"/>
          <w:sz w:val="24"/>
          <w:szCs w:val="24"/>
        </w:rPr>
      </w:pPr>
    </w:p>
    <w:p w:rsidR="007B0EBD" w:rsidRPr="005E1FC2" w:rsidRDefault="007B0EBD" w:rsidP="00F30669">
      <w:pPr>
        <w:spacing w:after="0" w:line="259" w:lineRule="auto"/>
        <w:rPr>
          <w:rFonts w:ascii="Times New Roman" w:eastAsia="Calibri" w:hAnsi="Times New Roman"/>
          <w:color w:val="000000"/>
          <w:sz w:val="24"/>
          <w:szCs w:val="24"/>
        </w:rPr>
      </w:pPr>
    </w:p>
    <w:p w:rsidR="00F30669" w:rsidRPr="005E1FC2" w:rsidRDefault="00F30669" w:rsidP="00F30669">
      <w:pPr>
        <w:spacing w:after="0" w:line="259" w:lineRule="auto"/>
        <w:rPr>
          <w:rFonts w:ascii="Times New Roman" w:eastAsia="Calibri" w:hAnsi="Times New Roman"/>
          <w:color w:val="000000"/>
          <w:sz w:val="24"/>
          <w:szCs w:val="24"/>
        </w:rPr>
      </w:pPr>
      <w:r w:rsidRPr="005E1FC2">
        <w:rPr>
          <w:rFonts w:ascii="Times New Roman" w:eastAsia="Calibri" w:hAnsi="Times New Roman"/>
          <w:noProof/>
          <w:color w:val="000000"/>
          <w:sz w:val="24"/>
          <w:szCs w:val="24"/>
        </w:rPr>
        <w:drawing>
          <wp:inline distT="0" distB="0" distL="0" distR="0">
            <wp:extent cx="495300" cy="3810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381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W w:w="9355" w:type="dxa"/>
        <w:tblInd w:w="11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221"/>
        <w:gridCol w:w="1134"/>
      </w:tblGrid>
      <w:tr w:rsidR="00F30669" w:rsidRPr="005E1FC2" w:rsidTr="007B0EBD">
        <w:tc>
          <w:tcPr>
            <w:tcW w:w="9355" w:type="dxa"/>
            <w:gridSpan w:val="2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Элементы верного ответа</w:t>
            </w:r>
          </w:p>
          <w:p w:rsidR="00F30669" w:rsidRPr="005E1FC2" w:rsidRDefault="00F30669" w:rsidP="00B2717B">
            <w:pPr>
              <w:spacing w:after="0" w:line="259" w:lineRule="auto"/>
              <w:jc w:val="center"/>
              <w:rPr>
                <w:rFonts w:ascii="Times New Roman" w:eastAsia="Calibri" w:hAnsi="Times New Roman"/>
                <w:i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i/>
                <w:color w:val="000000"/>
                <w:sz w:val="24"/>
                <w:szCs w:val="24"/>
              </w:rPr>
              <w:t>(допускаются иные формулировки ответа, не искажающие его смысл)</w:t>
            </w:r>
          </w:p>
        </w:tc>
      </w:tr>
      <w:tr w:rsidR="00F30669" w:rsidRPr="005E1FC2" w:rsidTr="007B0EBD">
        <w:tc>
          <w:tcPr>
            <w:tcW w:w="9355" w:type="dxa"/>
            <w:gridSpan w:val="2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rPr>
                <w:rFonts w:ascii="Times New Roman" w:eastAsia="Calibri" w:hAnsi="Times New Roman"/>
                <w:i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i/>
                <w:color w:val="000000"/>
                <w:sz w:val="24"/>
                <w:szCs w:val="24"/>
              </w:rPr>
              <w:t>Ответ:</w:t>
            </w:r>
          </w:p>
          <w:p w:rsidR="00F30669" w:rsidRPr="005E1FC2" w:rsidRDefault="00F30669" w:rsidP="00B2717B">
            <w:pPr>
              <w:spacing w:after="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Вернуться, наступая по своим следам</w:t>
            </w:r>
          </w:p>
        </w:tc>
      </w:tr>
      <w:tr w:rsidR="00F30669" w:rsidRPr="005E1FC2" w:rsidTr="007B0EBD">
        <w:tc>
          <w:tcPr>
            <w:tcW w:w="8221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Критерии оценивания</w:t>
            </w:r>
          </w:p>
        </w:tc>
        <w:tc>
          <w:tcPr>
            <w:tcW w:w="1134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 xml:space="preserve">Баллы </w:t>
            </w:r>
          </w:p>
        </w:tc>
      </w:tr>
      <w:tr w:rsidR="00F30669" w:rsidRPr="005E1FC2" w:rsidTr="007B0EBD">
        <w:tc>
          <w:tcPr>
            <w:tcW w:w="8221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Задание выполнено, верно: объяснение четко сформулировано</w:t>
            </w:r>
          </w:p>
        </w:tc>
        <w:tc>
          <w:tcPr>
            <w:tcW w:w="1134" w:type="dxa"/>
            <w:shd w:val="clear" w:color="auto" w:fill="auto"/>
          </w:tcPr>
          <w:p w:rsidR="00F30669" w:rsidRPr="005E1FC2" w:rsidRDefault="00F30669" w:rsidP="007B0EBD">
            <w:pPr>
              <w:spacing w:after="0" w:line="259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F30669" w:rsidRPr="005E1FC2" w:rsidTr="007B0EBD">
        <w:tc>
          <w:tcPr>
            <w:tcW w:w="8221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Объяснение сформулировано нечетко, однако соответствует содержанию текста</w:t>
            </w:r>
          </w:p>
        </w:tc>
        <w:tc>
          <w:tcPr>
            <w:tcW w:w="1134" w:type="dxa"/>
            <w:shd w:val="clear" w:color="auto" w:fill="auto"/>
          </w:tcPr>
          <w:p w:rsidR="00F30669" w:rsidRPr="005E1FC2" w:rsidRDefault="00F30669" w:rsidP="007B0EBD">
            <w:pPr>
              <w:spacing w:after="0" w:line="259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F30669" w:rsidRPr="005E1FC2" w:rsidTr="007B0EBD">
        <w:tc>
          <w:tcPr>
            <w:tcW w:w="8221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Нет объяснений, или приведенное объяснение нелогично и не соответствует содержанию текста</w:t>
            </w:r>
          </w:p>
        </w:tc>
        <w:tc>
          <w:tcPr>
            <w:tcW w:w="1134" w:type="dxa"/>
            <w:shd w:val="clear" w:color="auto" w:fill="auto"/>
          </w:tcPr>
          <w:p w:rsidR="00F30669" w:rsidRPr="005E1FC2" w:rsidRDefault="00F30669" w:rsidP="007B0EBD">
            <w:pPr>
              <w:spacing w:after="0" w:line="259" w:lineRule="auto"/>
              <w:jc w:val="center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F30669" w:rsidRPr="005E1FC2" w:rsidTr="007B0EBD">
        <w:tc>
          <w:tcPr>
            <w:tcW w:w="8221" w:type="dxa"/>
            <w:shd w:val="clear" w:color="auto" w:fill="auto"/>
          </w:tcPr>
          <w:p w:rsidR="00F30669" w:rsidRPr="000A076F" w:rsidRDefault="00F30669" w:rsidP="00B2717B">
            <w:pPr>
              <w:spacing w:after="0" w:line="259" w:lineRule="auto"/>
              <w:jc w:val="right"/>
              <w:rPr>
                <w:rFonts w:ascii="Times New Roman" w:eastAsia="Calibri" w:hAnsi="Times New Roman"/>
                <w:b/>
                <w:i/>
                <w:color w:val="000000"/>
                <w:sz w:val="24"/>
                <w:szCs w:val="24"/>
              </w:rPr>
            </w:pPr>
            <w:r w:rsidRPr="000A076F">
              <w:rPr>
                <w:rFonts w:ascii="Times New Roman" w:eastAsia="Calibri" w:hAnsi="Times New Roman"/>
                <w:b/>
                <w:i/>
                <w:color w:val="000000"/>
                <w:sz w:val="24"/>
                <w:szCs w:val="24"/>
              </w:rPr>
              <w:t>Максимальный балл:</w:t>
            </w:r>
          </w:p>
        </w:tc>
        <w:tc>
          <w:tcPr>
            <w:tcW w:w="1134" w:type="dxa"/>
            <w:shd w:val="clear" w:color="auto" w:fill="auto"/>
          </w:tcPr>
          <w:p w:rsidR="00F30669" w:rsidRPr="000A076F" w:rsidRDefault="00F30669" w:rsidP="007B0EBD">
            <w:pPr>
              <w:spacing w:after="0" w:line="259" w:lineRule="auto"/>
              <w:jc w:val="center"/>
              <w:rPr>
                <w:rFonts w:ascii="Times New Roman" w:eastAsia="Calibri" w:hAnsi="Times New Roman"/>
                <w:b/>
                <w:i/>
                <w:color w:val="000000"/>
                <w:sz w:val="24"/>
                <w:szCs w:val="24"/>
              </w:rPr>
            </w:pPr>
            <w:r w:rsidRPr="000A076F">
              <w:rPr>
                <w:rFonts w:ascii="Times New Roman" w:eastAsia="Calibri" w:hAnsi="Times New Roman"/>
                <w:b/>
                <w:i/>
                <w:color w:val="000000"/>
                <w:sz w:val="24"/>
                <w:szCs w:val="24"/>
              </w:rPr>
              <w:t>2</w:t>
            </w:r>
          </w:p>
        </w:tc>
      </w:tr>
    </w:tbl>
    <w:p w:rsidR="00F30669" w:rsidRPr="005E1FC2" w:rsidRDefault="00F30669" w:rsidP="00F30669">
      <w:pPr>
        <w:spacing w:after="0" w:line="259" w:lineRule="auto"/>
        <w:rPr>
          <w:rFonts w:ascii="Times New Roman" w:eastAsia="Calibri" w:hAnsi="Times New Roman"/>
          <w:color w:val="000000"/>
          <w:sz w:val="24"/>
          <w:szCs w:val="24"/>
        </w:rPr>
      </w:pPr>
      <w:r w:rsidRPr="005E1FC2">
        <w:rPr>
          <w:rFonts w:ascii="Times New Roman" w:eastAsia="Calibri" w:hAnsi="Times New Roman"/>
          <w:noProof/>
          <w:color w:val="000000"/>
          <w:sz w:val="24"/>
          <w:szCs w:val="24"/>
        </w:rPr>
        <w:lastRenderedPageBreak/>
        <w:drawing>
          <wp:inline distT="0" distB="0" distL="0" distR="0">
            <wp:extent cx="504825" cy="38100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381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30669" w:rsidRPr="005E1FC2" w:rsidRDefault="00F30669" w:rsidP="00F30669">
      <w:pPr>
        <w:spacing w:after="0" w:line="259" w:lineRule="auto"/>
        <w:rPr>
          <w:rFonts w:ascii="Times New Roman" w:eastAsia="Calibri" w:hAnsi="Times New Roman"/>
          <w:color w:val="000000"/>
          <w:sz w:val="24"/>
          <w:szCs w:val="24"/>
        </w:rPr>
      </w:pPr>
    </w:p>
    <w:tbl>
      <w:tblPr>
        <w:tblW w:w="9355" w:type="dxa"/>
        <w:tblInd w:w="11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221"/>
        <w:gridCol w:w="1134"/>
      </w:tblGrid>
      <w:tr w:rsidR="00F30669" w:rsidRPr="005E1FC2" w:rsidTr="007B0EBD">
        <w:tc>
          <w:tcPr>
            <w:tcW w:w="9355" w:type="dxa"/>
            <w:gridSpan w:val="2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Элементы верного ответа</w:t>
            </w:r>
          </w:p>
          <w:p w:rsidR="00F30669" w:rsidRPr="005E1FC2" w:rsidRDefault="00F30669" w:rsidP="00B2717B">
            <w:pPr>
              <w:spacing w:after="0" w:line="259" w:lineRule="auto"/>
              <w:jc w:val="center"/>
              <w:rPr>
                <w:rFonts w:ascii="Times New Roman" w:eastAsia="Calibri" w:hAnsi="Times New Roman"/>
                <w:i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i/>
                <w:color w:val="000000"/>
                <w:sz w:val="24"/>
                <w:szCs w:val="24"/>
              </w:rPr>
              <w:t>(допускаются иные формулировки ответа, не искажающие его смысл)</w:t>
            </w:r>
          </w:p>
        </w:tc>
      </w:tr>
      <w:tr w:rsidR="00F30669" w:rsidRPr="005E1FC2" w:rsidTr="007B0EBD">
        <w:tc>
          <w:tcPr>
            <w:tcW w:w="9355" w:type="dxa"/>
            <w:gridSpan w:val="2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rPr>
                <w:rFonts w:ascii="Times New Roman" w:eastAsia="Calibri" w:hAnsi="Times New Roman"/>
                <w:i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i/>
                <w:color w:val="000000"/>
                <w:sz w:val="24"/>
                <w:szCs w:val="24"/>
              </w:rPr>
              <w:t>Ответ:</w:t>
            </w:r>
          </w:p>
          <w:p w:rsidR="00F30669" w:rsidRPr="005E1FC2" w:rsidRDefault="00F30669" w:rsidP="00B2717B">
            <w:pPr>
              <w:spacing w:after="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У дятлов «барабанщики» бывают не только самцы, но и самки</w:t>
            </w:r>
          </w:p>
        </w:tc>
      </w:tr>
      <w:tr w:rsidR="00F30669" w:rsidRPr="005E1FC2" w:rsidTr="007B0EBD">
        <w:tc>
          <w:tcPr>
            <w:tcW w:w="8221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Критерии оценивания</w:t>
            </w:r>
          </w:p>
        </w:tc>
        <w:tc>
          <w:tcPr>
            <w:tcW w:w="1134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 xml:space="preserve">Баллы </w:t>
            </w:r>
          </w:p>
        </w:tc>
      </w:tr>
      <w:tr w:rsidR="00F30669" w:rsidRPr="005E1FC2" w:rsidTr="007B0EBD">
        <w:tc>
          <w:tcPr>
            <w:tcW w:w="8221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Задание выполнено, верно: объяснение четко сформулировано</w:t>
            </w:r>
          </w:p>
        </w:tc>
        <w:tc>
          <w:tcPr>
            <w:tcW w:w="1134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F30669" w:rsidRPr="005E1FC2" w:rsidTr="007B0EBD">
        <w:tc>
          <w:tcPr>
            <w:tcW w:w="8221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Нет объяснений, или приведенное объяснение нелогично и не соответствует содержанию текста. Либо задание не выполнено</w:t>
            </w:r>
          </w:p>
        </w:tc>
        <w:tc>
          <w:tcPr>
            <w:tcW w:w="1134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F30669" w:rsidRPr="000A076F" w:rsidTr="007B0EBD">
        <w:tc>
          <w:tcPr>
            <w:tcW w:w="8221" w:type="dxa"/>
            <w:shd w:val="clear" w:color="auto" w:fill="auto"/>
          </w:tcPr>
          <w:p w:rsidR="00F30669" w:rsidRPr="000A076F" w:rsidRDefault="00F30669" w:rsidP="00B2717B">
            <w:pPr>
              <w:spacing w:after="0" w:line="259" w:lineRule="auto"/>
              <w:jc w:val="right"/>
              <w:rPr>
                <w:rFonts w:ascii="Times New Roman" w:eastAsia="Calibri" w:hAnsi="Times New Roman"/>
                <w:b/>
                <w:i/>
                <w:color w:val="000000"/>
                <w:sz w:val="24"/>
                <w:szCs w:val="24"/>
              </w:rPr>
            </w:pPr>
            <w:r w:rsidRPr="000A076F">
              <w:rPr>
                <w:rFonts w:ascii="Times New Roman" w:eastAsia="Calibri" w:hAnsi="Times New Roman"/>
                <w:b/>
                <w:i/>
                <w:color w:val="000000"/>
                <w:sz w:val="24"/>
                <w:szCs w:val="24"/>
              </w:rPr>
              <w:t>Максимальный балл:</w:t>
            </w:r>
          </w:p>
        </w:tc>
        <w:tc>
          <w:tcPr>
            <w:tcW w:w="1134" w:type="dxa"/>
            <w:shd w:val="clear" w:color="auto" w:fill="auto"/>
          </w:tcPr>
          <w:p w:rsidR="00F30669" w:rsidRPr="000A076F" w:rsidRDefault="00F30669" w:rsidP="00B2717B">
            <w:pPr>
              <w:spacing w:after="0" w:line="259" w:lineRule="auto"/>
              <w:rPr>
                <w:rFonts w:ascii="Times New Roman" w:eastAsia="Calibri" w:hAnsi="Times New Roman"/>
                <w:b/>
                <w:i/>
                <w:color w:val="000000"/>
                <w:sz w:val="24"/>
                <w:szCs w:val="24"/>
              </w:rPr>
            </w:pPr>
            <w:r w:rsidRPr="000A076F">
              <w:rPr>
                <w:rFonts w:ascii="Times New Roman" w:eastAsia="Calibri" w:hAnsi="Times New Roman"/>
                <w:b/>
                <w:i/>
                <w:color w:val="000000"/>
                <w:sz w:val="24"/>
                <w:szCs w:val="24"/>
              </w:rPr>
              <w:t>1</w:t>
            </w:r>
          </w:p>
        </w:tc>
      </w:tr>
    </w:tbl>
    <w:p w:rsidR="00F30669" w:rsidRPr="000A076F" w:rsidRDefault="00F30669" w:rsidP="00F30669">
      <w:pPr>
        <w:spacing w:after="0" w:line="259" w:lineRule="auto"/>
        <w:rPr>
          <w:rFonts w:ascii="Times New Roman" w:eastAsia="Calibri" w:hAnsi="Times New Roman"/>
          <w:b/>
          <w:color w:val="000000"/>
          <w:sz w:val="24"/>
          <w:szCs w:val="24"/>
        </w:rPr>
      </w:pPr>
    </w:p>
    <w:p w:rsidR="00F30669" w:rsidRPr="005E1FC2" w:rsidRDefault="00F30669" w:rsidP="00F30669">
      <w:pPr>
        <w:spacing w:after="0" w:line="259" w:lineRule="auto"/>
        <w:rPr>
          <w:rFonts w:ascii="Times New Roman" w:eastAsia="Calibri" w:hAnsi="Times New Roman"/>
          <w:color w:val="000000"/>
          <w:sz w:val="24"/>
          <w:szCs w:val="24"/>
        </w:rPr>
      </w:pPr>
      <w:r w:rsidRPr="005E1FC2">
        <w:rPr>
          <w:rFonts w:ascii="Times New Roman" w:eastAsia="Calibri" w:hAnsi="Times New Roman"/>
          <w:noProof/>
          <w:color w:val="000000"/>
          <w:sz w:val="24"/>
          <w:szCs w:val="24"/>
        </w:rPr>
        <w:drawing>
          <wp:inline distT="0" distB="0" distL="0" distR="0">
            <wp:extent cx="495300" cy="3810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381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30669" w:rsidRPr="005E1FC2" w:rsidRDefault="00F30669" w:rsidP="00F30669">
      <w:pPr>
        <w:spacing w:after="0" w:line="259" w:lineRule="auto"/>
        <w:rPr>
          <w:rFonts w:ascii="Times New Roman" w:eastAsia="Calibri" w:hAnsi="Times New Roman"/>
          <w:color w:val="000000"/>
          <w:sz w:val="24"/>
          <w:szCs w:val="24"/>
        </w:rPr>
      </w:pPr>
    </w:p>
    <w:tbl>
      <w:tblPr>
        <w:tblW w:w="9355" w:type="dxa"/>
        <w:tblInd w:w="11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221"/>
        <w:gridCol w:w="1134"/>
      </w:tblGrid>
      <w:tr w:rsidR="00F30669" w:rsidRPr="005E1FC2" w:rsidTr="007B0EBD">
        <w:tc>
          <w:tcPr>
            <w:tcW w:w="9355" w:type="dxa"/>
            <w:gridSpan w:val="2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Элементы верного ответа</w:t>
            </w:r>
          </w:p>
          <w:p w:rsidR="00F30669" w:rsidRPr="005E1FC2" w:rsidRDefault="00F30669" w:rsidP="00B2717B">
            <w:pPr>
              <w:spacing w:after="0" w:line="259" w:lineRule="auto"/>
              <w:jc w:val="center"/>
              <w:rPr>
                <w:rFonts w:ascii="Times New Roman" w:eastAsia="Calibri" w:hAnsi="Times New Roman"/>
                <w:i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i/>
                <w:color w:val="000000"/>
                <w:sz w:val="24"/>
                <w:szCs w:val="24"/>
              </w:rPr>
              <w:t>(допускаются иные формулировки ответа, не искажающие его смысл)</w:t>
            </w:r>
          </w:p>
        </w:tc>
      </w:tr>
      <w:tr w:rsidR="00F30669" w:rsidRPr="005E1FC2" w:rsidTr="007B0EBD">
        <w:tc>
          <w:tcPr>
            <w:tcW w:w="9355" w:type="dxa"/>
            <w:gridSpan w:val="2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rPr>
                <w:rFonts w:ascii="Times New Roman" w:eastAsia="Calibri" w:hAnsi="Times New Roman"/>
                <w:i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i/>
                <w:color w:val="000000"/>
                <w:sz w:val="24"/>
                <w:szCs w:val="24"/>
              </w:rPr>
              <w:t>Ответ:</w:t>
            </w:r>
          </w:p>
          <w:p w:rsidR="00F30669" w:rsidRPr="005E1FC2" w:rsidRDefault="00F30669" w:rsidP="00B2717B">
            <w:pPr>
              <w:spacing w:after="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Автор: наблюдательный, любознательный, спокойный, хороший рассказчик</w:t>
            </w:r>
          </w:p>
        </w:tc>
      </w:tr>
      <w:tr w:rsidR="00F30669" w:rsidRPr="005E1FC2" w:rsidTr="007B0EBD">
        <w:tc>
          <w:tcPr>
            <w:tcW w:w="8221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Критерии оценивания</w:t>
            </w:r>
          </w:p>
        </w:tc>
        <w:tc>
          <w:tcPr>
            <w:tcW w:w="1134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 xml:space="preserve">Баллы </w:t>
            </w:r>
          </w:p>
        </w:tc>
      </w:tr>
      <w:tr w:rsidR="00F30669" w:rsidRPr="005E1FC2" w:rsidTr="007B0EBD">
        <w:tc>
          <w:tcPr>
            <w:tcW w:w="8221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Задание выполнено, верно: объяснение четко сформулировано, приведено не менее двух характеристик</w:t>
            </w:r>
          </w:p>
        </w:tc>
        <w:tc>
          <w:tcPr>
            <w:tcW w:w="1134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F30669" w:rsidRPr="005E1FC2" w:rsidTr="007B0EBD">
        <w:tc>
          <w:tcPr>
            <w:tcW w:w="8221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Объяснение сформулировано нечетко, приведена только одна характеристика</w:t>
            </w:r>
          </w:p>
        </w:tc>
        <w:tc>
          <w:tcPr>
            <w:tcW w:w="1134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F30669" w:rsidRPr="005E1FC2" w:rsidTr="007B0EBD">
        <w:tc>
          <w:tcPr>
            <w:tcW w:w="8221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Нет объяснений, или приведенное объяснение нелогично и не соответствует содержанию текста</w:t>
            </w:r>
          </w:p>
        </w:tc>
        <w:tc>
          <w:tcPr>
            <w:tcW w:w="1134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F30669" w:rsidRPr="005E1FC2" w:rsidTr="007B0EBD">
        <w:tc>
          <w:tcPr>
            <w:tcW w:w="8221" w:type="dxa"/>
            <w:shd w:val="clear" w:color="auto" w:fill="auto"/>
          </w:tcPr>
          <w:p w:rsidR="00F30669" w:rsidRPr="000A076F" w:rsidRDefault="00F30669" w:rsidP="00B2717B">
            <w:pPr>
              <w:spacing w:after="0" w:line="259" w:lineRule="auto"/>
              <w:jc w:val="right"/>
              <w:rPr>
                <w:rFonts w:ascii="Times New Roman" w:eastAsia="Calibri" w:hAnsi="Times New Roman"/>
                <w:b/>
                <w:i/>
                <w:color w:val="000000"/>
                <w:sz w:val="24"/>
                <w:szCs w:val="24"/>
              </w:rPr>
            </w:pPr>
            <w:r w:rsidRPr="000A076F">
              <w:rPr>
                <w:rFonts w:ascii="Times New Roman" w:eastAsia="Calibri" w:hAnsi="Times New Roman"/>
                <w:b/>
                <w:i/>
                <w:color w:val="000000"/>
                <w:sz w:val="24"/>
                <w:szCs w:val="24"/>
              </w:rPr>
              <w:t>Максимальный балл:</w:t>
            </w:r>
          </w:p>
        </w:tc>
        <w:tc>
          <w:tcPr>
            <w:tcW w:w="1134" w:type="dxa"/>
            <w:shd w:val="clear" w:color="auto" w:fill="auto"/>
          </w:tcPr>
          <w:p w:rsidR="00F30669" w:rsidRPr="000A076F" w:rsidRDefault="00F30669" w:rsidP="00B2717B">
            <w:pPr>
              <w:spacing w:after="0" w:line="259" w:lineRule="auto"/>
              <w:rPr>
                <w:rFonts w:ascii="Times New Roman" w:eastAsia="Calibri" w:hAnsi="Times New Roman"/>
                <w:b/>
                <w:i/>
                <w:color w:val="000000"/>
                <w:sz w:val="24"/>
                <w:szCs w:val="24"/>
              </w:rPr>
            </w:pPr>
            <w:r w:rsidRPr="000A076F">
              <w:rPr>
                <w:rFonts w:ascii="Times New Roman" w:eastAsia="Calibri" w:hAnsi="Times New Roman"/>
                <w:b/>
                <w:i/>
                <w:color w:val="000000"/>
                <w:sz w:val="24"/>
                <w:szCs w:val="24"/>
              </w:rPr>
              <w:t>2</w:t>
            </w:r>
          </w:p>
        </w:tc>
      </w:tr>
    </w:tbl>
    <w:p w:rsidR="007B0EBD" w:rsidRPr="005E1FC2" w:rsidRDefault="007B0EBD" w:rsidP="00F30669">
      <w:pPr>
        <w:spacing w:after="0" w:line="259" w:lineRule="auto"/>
        <w:rPr>
          <w:rFonts w:ascii="Times New Roman" w:eastAsia="Calibri" w:hAnsi="Times New Roman"/>
          <w:color w:val="000000"/>
          <w:sz w:val="24"/>
          <w:szCs w:val="24"/>
        </w:rPr>
      </w:pPr>
    </w:p>
    <w:p w:rsidR="00F30669" w:rsidRPr="005E1FC2" w:rsidRDefault="00F30669" w:rsidP="00F30669">
      <w:pPr>
        <w:spacing w:after="0" w:line="259" w:lineRule="auto"/>
        <w:rPr>
          <w:rFonts w:ascii="Times New Roman" w:eastAsia="Calibri" w:hAnsi="Times New Roman"/>
          <w:color w:val="000000"/>
          <w:sz w:val="24"/>
          <w:szCs w:val="24"/>
        </w:rPr>
      </w:pPr>
      <w:r w:rsidRPr="005E1FC2">
        <w:rPr>
          <w:rFonts w:ascii="Times New Roman" w:eastAsia="Calibri" w:hAnsi="Times New Roman"/>
          <w:noProof/>
          <w:color w:val="000000"/>
          <w:sz w:val="24"/>
          <w:szCs w:val="24"/>
        </w:rPr>
        <w:drawing>
          <wp:inline distT="0" distB="0" distL="0" distR="0">
            <wp:extent cx="504825" cy="3810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381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30669" w:rsidRPr="005E1FC2" w:rsidRDefault="00F30669" w:rsidP="00F30669">
      <w:pPr>
        <w:spacing w:after="0" w:line="259" w:lineRule="auto"/>
        <w:rPr>
          <w:rFonts w:ascii="Times New Roman" w:eastAsia="Calibri" w:hAnsi="Times New Roman"/>
          <w:color w:val="000000"/>
          <w:sz w:val="24"/>
          <w:szCs w:val="24"/>
        </w:rPr>
      </w:pPr>
    </w:p>
    <w:tbl>
      <w:tblPr>
        <w:tblW w:w="9355" w:type="dxa"/>
        <w:tblInd w:w="11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221"/>
        <w:gridCol w:w="1134"/>
      </w:tblGrid>
      <w:tr w:rsidR="00F30669" w:rsidRPr="005E1FC2" w:rsidTr="007B0EBD">
        <w:tc>
          <w:tcPr>
            <w:tcW w:w="9355" w:type="dxa"/>
            <w:gridSpan w:val="2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Элементы верного ответа</w:t>
            </w:r>
          </w:p>
          <w:p w:rsidR="00F30669" w:rsidRPr="005E1FC2" w:rsidRDefault="00F30669" w:rsidP="00B2717B">
            <w:pPr>
              <w:spacing w:after="0" w:line="259" w:lineRule="auto"/>
              <w:jc w:val="center"/>
              <w:rPr>
                <w:rFonts w:ascii="Times New Roman" w:eastAsia="Calibri" w:hAnsi="Times New Roman"/>
                <w:i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i/>
                <w:color w:val="000000"/>
                <w:sz w:val="24"/>
                <w:szCs w:val="24"/>
              </w:rPr>
              <w:t>(допускаются иные формулировки ответа, не искажающие его смысл)</w:t>
            </w:r>
          </w:p>
        </w:tc>
      </w:tr>
      <w:tr w:rsidR="00F30669" w:rsidRPr="005E1FC2" w:rsidTr="007B0EBD">
        <w:tc>
          <w:tcPr>
            <w:tcW w:w="9355" w:type="dxa"/>
            <w:gridSpan w:val="2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rPr>
                <w:rFonts w:ascii="Times New Roman" w:eastAsia="Calibri" w:hAnsi="Times New Roman"/>
                <w:i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i/>
                <w:color w:val="000000"/>
                <w:sz w:val="24"/>
                <w:szCs w:val="24"/>
              </w:rPr>
              <w:t>Ответ:</w:t>
            </w:r>
          </w:p>
          <w:p w:rsidR="00F30669" w:rsidRPr="005E1FC2" w:rsidRDefault="00F30669" w:rsidP="00B2717B">
            <w:pPr>
              <w:spacing w:after="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Автор увидел, что на затылке у птицы не было красной полоски. Красная полоска, это украшения дятла-самца.</w:t>
            </w:r>
          </w:p>
        </w:tc>
      </w:tr>
      <w:tr w:rsidR="00F30669" w:rsidRPr="005E1FC2" w:rsidTr="007B0EBD">
        <w:tc>
          <w:tcPr>
            <w:tcW w:w="8221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>Критерии оценивания</w:t>
            </w:r>
          </w:p>
        </w:tc>
        <w:tc>
          <w:tcPr>
            <w:tcW w:w="1134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  <w:t xml:space="preserve">Баллы </w:t>
            </w:r>
          </w:p>
        </w:tc>
      </w:tr>
      <w:tr w:rsidR="00F30669" w:rsidRPr="005E1FC2" w:rsidTr="007B0EBD">
        <w:tc>
          <w:tcPr>
            <w:tcW w:w="8221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Задание выполнено, верно: объяснение четко сформулировано</w:t>
            </w:r>
          </w:p>
        </w:tc>
        <w:tc>
          <w:tcPr>
            <w:tcW w:w="1134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F30669" w:rsidRPr="005E1FC2" w:rsidTr="007B0EBD">
        <w:tc>
          <w:tcPr>
            <w:tcW w:w="8221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Объяснение сформулировано нечетко, однако соответствует содержанию текста</w:t>
            </w:r>
          </w:p>
        </w:tc>
        <w:tc>
          <w:tcPr>
            <w:tcW w:w="1134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F30669" w:rsidRPr="005E1FC2" w:rsidTr="007B0EBD">
        <w:tc>
          <w:tcPr>
            <w:tcW w:w="8221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Нет объяснений, или приведенное объяснение нелогично и не соответствует содержанию текста</w:t>
            </w:r>
          </w:p>
        </w:tc>
        <w:tc>
          <w:tcPr>
            <w:tcW w:w="1134" w:type="dxa"/>
            <w:shd w:val="clear" w:color="auto" w:fill="auto"/>
          </w:tcPr>
          <w:p w:rsidR="00F30669" w:rsidRPr="005E1FC2" w:rsidRDefault="00F30669" w:rsidP="00B2717B">
            <w:pPr>
              <w:spacing w:after="0" w:line="259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5E1FC2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F30669" w:rsidRPr="005E1FC2" w:rsidTr="007B0EBD">
        <w:tc>
          <w:tcPr>
            <w:tcW w:w="8221" w:type="dxa"/>
            <w:shd w:val="clear" w:color="auto" w:fill="auto"/>
          </w:tcPr>
          <w:p w:rsidR="00F30669" w:rsidRPr="000A076F" w:rsidRDefault="00F30669" w:rsidP="00B2717B">
            <w:pPr>
              <w:spacing w:after="0" w:line="259" w:lineRule="auto"/>
              <w:jc w:val="right"/>
              <w:rPr>
                <w:rFonts w:ascii="Times New Roman" w:eastAsia="Calibri" w:hAnsi="Times New Roman"/>
                <w:b/>
                <w:i/>
                <w:color w:val="000000"/>
                <w:sz w:val="24"/>
                <w:szCs w:val="24"/>
              </w:rPr>
            </w:pPr>
            <w:r w:rsidRPr="000A076F">
              <w:rPr>
                <w:rFonts w:ascii="Times New Roman" w:eastAsia="Calibri" w:hAnsi="Times New Roman"/>
                <w:b/>
                <w:i/>
                <w:color w:val="000000"/>
                <w:sz w:val="24"/>
                <w:szCs w:val="24"/>
              </w:rPr>
              <w:t>Максимальный балл:</w:t>
            </w:r>
          </w:p>
        </w:tc>
        <w:tc>
          <w:tcPr>
            <w:tcW w:w="1134" w:type="dxa"/>
            <w:shd w:val="clear" w:color="auto" w:fill="auto"/>
          </w:tcPr>
          <w:p w:rsidR="00F30669" w:rsidRPr="000A076F" w:rsidRDefault="00F30669" w:rsidP="00B2717B">
            <w:pPr>
              <w:spacing w:after="0" w:line="259" w:lineRule="auto"/>
              <w:rPr>
                <w:rFonts w:ascii="Times New Roman" w:eastAsia="Calibri" w:hAnsi="Times New Roman"/>
                <w:b/>
                <w:i/>
                <w:color w:val="000000"/>
                <w:sz w:val="24"/>
                <w:szCs w:val="24"/>
              </w:rPr>
            </w:pPr>
            <w:r w:rsidRPr="000A076F">
              <w:rPr>
                <w:rFonts w:ascii="Times New Roman" w:eastAsia="Calibri" w:hAnsi="Times New Roman"/>
                <w:b/>
                <w:i/>
                <w:color w:val="000000"/>
                <w:sz w:val="24"/>
                <w:szCs w:val="24"/>
              </w:rPr>
              <w:t>2</w:t>
            </w:r>
          </w:p>
        </w:tc>
      </w:tr>
    </w:tbl>
    <w:p w:rsidR="00DA1BCE" w:rsidRPr="005E1FC2" w:rsidRDefault="00DA1BCE">
      <w:pPr>
        <w:rPr>
          <w:rFonts w:ascii="Times New Roman" w:hAnsi="Times New Roman"/>
          <w:sz w:val="24"/>
          <w:szCs w:val="24"/>
        </w:rPr>
      </w:pPr>
    </w:p>
    <w:sectPr w:rsidR="00DA1BCE" w:rsidRPr="005E1FC2" w:rsidSect="007B0EBD">
      <w:pgSz w:w="11906" w:h="16838"/>
      <w:pgMar w:top="1134" w:right="850" w:bottom="70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/>
  <w:rsids>
    <w:rsidRoot w:val="00F30669"/>
    <w:rsid w:val="000A076F"/>
    <w:rsid w:val="000F0FCB"/>
    <w:rsid w:val="005E1FC2"/>
    <w:rsid w:val="005E4C18"/>
    <w:rsid w:val="007B0EBD"/>
    <w:rsid w:val="00AB0901"/>
    <w:rsid w:val="00AD6A3D"/>
    <w:rsid w:val="00C038B9"/>
    <w:rsid w:val="00D245B5"/>
    <w:rsid w:val="00DA1BCE"/>
    <w:rsid w:val="00E93C06"/>
    <w:rsid w:val="00F306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66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06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066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375</Words>
  <Characters>2143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АНПЗ</Company>
  <LinksUpToDate>false</LinksUpToDate>
  <CharactersWithSpaces>2513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Ефимова</dc:creator>
  <cp:lastModifiedBy>user</cp:lastModifiedBy>
  <cp:revision>7</cp:revision>
  <cp:lastPrinted>2019-12-09T07:02:00Z</cp:lastPrinted>
  <dcterms:created xsi:type="dcterms:W3CDTF">2019-12-02T13:31:00Z</dcterms:created>
  <dcterms:modified xsi:type="dcterms:W3CDTF">2019-12-16T15:31:00Z</dcterms:modified>
</cp:coreProperties>
</file>